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44" w:rsidRPr="0078575F" w:rsidRDefault="00580B44" w:rsidP="00580B44">
      <w:pPr>
        <w:rPr>
          <w:rFonts w:ascii="Times New Roman" w:hAnsi="Times New Roman" w:cs="Times New Roman"/>
          <w:b/>
          <w:sz w:val="28"/>
          <w:szCs w:val="28"/>
        </w:rPr>
      </w:pPr>
      <w:r w:rsidRPr="0078575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в 5-9 классах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1. Место дисциплины в структуре основной образовательной программы.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Предмет «Литература»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450">
        <w:rPr>
          <w:rFonts w:ascii="Times New Roman" w:hAnsi="Times New Roman" w:cs="Times New Roman"/>
          <w:sz w:val="28"/>
          <w:szCs w:val="28"/>
        </w:rPr>
        <w:t>включѐн</w:t>
      </w:r>
      <w:proofErr w:type="spellEnd"/>
      <w:r w:rsidRPr="00AD4450">
        <w:rPr>
          <w:rFonts w:ascii="Times New Roman" w:hAnsi="Times New Roman" w:cs="Times New Roman"/>
          <w:sz w:val="28"/>
          <w:szCs w:val="28"/>
        </w:rPr>
        <w:t xml:space="preserve"> в базовую часть Федерального базисного 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учебного плана для образовательных учреждений Российской Федерации.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2. Цель изучения дисциплины.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Изучение литературы в основной школе направлено на достижение следующих целей: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50">
        <w:rPr>
          <w:rFonts w:ascii="Times New Roman" w:hAnsi="Times New Roman" w:cs="Times New Roman"/>
          <w:sz w:val="28"/>
          <w:szCs w:val="28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50">
        <w:rPr>
          <w:rFonts w:ascii="Times New Roman" w:hAnsi="Times New Roman" w:cs="Times New Roman"/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</w:t>
      </w:r>
      <w:r>
        <w:rPr>
          <w:rFonts w:ascii="Times New Roman" w:hAnsi="Times New Roman" w:cs="Times New Roman"/>
          <w:sz w:val="28"/>
          <w:szCs w:val="28"/>
        </w:rPr>
        <w:t xml:space="preserve">льской </w:t>
      </w:r>
      <w:r w:rsidRPr="00AD4450">
        <w:rPr>
          <w:rFonts w:ascii="Times New Roman" w:hAnsi="Times New Roman" w:cs="Times New Roman"/>
          <w:sz w:val="28"/>
          <w:szCs w:val="28"/>
        </w:rPr>
        <w:t>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50">
        <w:rPr>
          <w:rFonts w:ascii="Times New Roman" w:hAnsi="Times New Roman" w:cs="Times New Roman"/>
          <w:sz w:val="28"/>
          <w:szCs w:val="28"/>
        </w:rPr>
        <w:t>текстов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50">
        <w:rPr>
          <w:rFonts w:ascii="Times New Roman" w:hAnsi="Times New Roman" w:cs="Times New Roman"/>
          <w:sz w:val="28"/>
          <w:szCs w:val="28"/>
        </w:rPr>
        <w:t>в единстве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50">
        <w:rPr>
          <w:rFonts w:ascii="Times New Roman" w:hAnsi="Times New Roman" w:cs="Times New Roman"/>
          <w:sz w:val="28"/>
          <w:szCs w:val="28"/>
        </w:rPr>
        <w:t>и содержания, основных историко-литературных сведений и теоретико-литературных понятий;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-овладение умениями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50">
        <w:rPr>
          <w:rFonts w:ascii="Times New Roman" w:hAnsi="Times New Roman" w:cs="Times New Roman"/>
          <w:sz w:val="28"/>
          <w:szCs w:val="28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Рабочая программа по литературе для 5-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D4450">
        <w:rPr>
          <w:rFonts w:ascii="Times New Roman" w:hAnsi="Times New Roman" w:cs="Times New Roman"/>
          <w:sz w:val="28"/>
          <w:szCs w:val="28"/>
        </w:rPr>
        <w:t xml:space="preserve">классов разработана </w:t>
      </w:r>
      <w:proofErr w:type="gramStart"/>
      <w:r w:rsidRPr="00AD4450">
        <w:rPr>
          <w:rFonts w:ascii="Times New Roman" w:hAnsi="Times New Roman" w:cs="Times New Roman"/>
          <w:sz w:val="28"/>
          <w:szCs w:val="28"/>
        </w:rPr>
        <w:t>на основе примерной программы основного общего образования по литературе с учетом рекомендаций программы для общеобразовательных учреждений по литературе</w:t>
      </w:r>
      <w:proofErr w:type="gramEnd"/>
      <w:r w:rsidRPr="00AD4450">
        <w:rPr>
          <w:rFonts w:ascii="Times New Roman" w:hAnsi="Times New Roman" w:cs="Times New Roman"/>
          <w:sz w:val="28"/>
          <w:szCs w:val="28"/>
        </w:rPr>
        <w:t xml:space="preserve"> для 5-9 классов под редакцией </w:t>
      </w:r>
      <w:proofErr w:type="spellStart"/>
      <w:r w:rsidRPr="00AD4450">
        <w:rPr>
          <w:rFonts w:ascii="Times New Roman" w:hAnsi="Times New Roman" w:cs="Times New Roman"/>
          <w:sz w:val="28"/>
          <w:szCs w:val="28"/>
        </w:rPr>
        <w:t>В.Я.Коровина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50">
        <w:rPr>
          <w:rFonts w:ascii="Times New Roman" w:hAnsi="Times New Roman" w:cs="Times New Roman"/>
          <w:sz w:val="28"/>
          <w:szCs w:val="28"/>
        </w:rPr>
        <w:t>с учетом требований образовательного стандарта по литературе.</w:t>
      </w:r>
    </w:p>
    <w:p w:rsidR="00580B44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3. Структура дисциплины.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 xml:space="preserve"> Содержание литературного образования разбито на разделы согласно этапам 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литературы,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AD4450">
        <w:rPr>
          <w:rFonts w:ascii="Times New Roman" w:hAnsi="Times New Roman" w:cs="Times New Roman"/>
          <w:sz w:val="28"/>
          <w:szCs w:val="28"/>
        </w:rPr>
        <w:t>соотносится с задачей формирования у учащихся представления о логике развития литературного процесса.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используется технологии развивающего обучения, ИКТ технологии, технология исследовательской деятельности, а так же здоровьесберегающие технологии.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450">
        <w:rPr>
          <w:rFonts w:ascii="Times New Roman" w:hAnsi="Times New Roman" w:cs="Times New Roman"/>
          <w:sz w:val="28"/>
          <w:szCs w:val="28"/>
        </w:rPr>
        <w:t>Требования к результатам освоения дисциплины.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В результате изучения литературы ученик должен: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Знать: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-образную природу словесного искусства;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-содержание изученных литературных произведений;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-изученные теоретико-понятийные понятия;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-базовые теоретико-литературные понятия;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-содержание программных произведений;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Уметь: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-воспринимать и анализировать художественный текст;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-выделять смысловые части художественного текста, составлять тезисы и план прочитанного;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-определять род и жанр литературного произведения;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-выделять и формулировать тему, идею, проблематику изученного произведения; давать характеристику героев;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-характеризовать особенности сюжета, композиции, роль изобразительно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-выразительных средств;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-сопоставлять эпизоды литературных произведений и сравнивать их героев;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lastRenderedPageBreak/>
        <w:t>-выявлять авторскую позицию;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 xml:space="preserve">-выражать свое отношение к </w:t>
      </w:r>
      <w:proofErr w:type="gramStart"/>
      <w:r w:rsidRPr="00AD4450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AD4450">
        <w:rPr>
          <w:rFonts w:ascii="Times New Roman" w:hAnsi="Times New Roman" w:cs="Times New Roman"/>
          <w:sz w:val="28"/>
          <w:szCs w:val="28"/>
        </w:rPr>
        <w:t>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 xml:space="preserve">-выразительно читать произведения (или фрагменты), в том числе выученные 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наизусть, соблюдая нормы литературного произношения;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-владеть различными видами пересказа;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-стоить устные и письменные высказывания в связи с изученным произведением;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-участвовать в диалоге по прочитанным произведениям, понимать чужую точку зрения и аргументировано отстаивать свою;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-писать отзывы о самостоятельно прочитанных произведениях, сочинения.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Понимать: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-закономерности происхождения литературы;</w:t>
      </w:r>
    </w:p>
    <w:p w:rsidR="00580B44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-жанровые особенности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50">
        <w:rPr>
          <w:rFonts w:ascii="Times New Roman" w:hAnsi="Times New Roman" w:cs="Times New Roman"/>
          <w:sz w:val="28"/>
          <w:szCs w:val="28"/>
        </w:rPr>
        <w:t xml:space="preserve">деятельности и повседневной жизни </w:t>
      </w:r>
      <w:proofErr w:type="gramStart"/>
      <w:r w:rsidRPr="00AD445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D4450">
        <w:rPr>
          <w:rFonts w:ascii="Times New Roman" w:hAnsi="Times New Roman" w:cs="Times New Roman"/>
          <w:sz w:val="28"/>
          <w:szCs w:val="28"/>
        </w:rPr>
        <w:t>: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-определения своего круга чтения и оценки литературных произведений.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D4450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AD4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450">
        <w:rPr>
          <w:rFonts w:ascii="Times New Roman" w:hAnsi="Times New Roman" w:cs="Times New Roman"/>
          <w:sz w:val="28"/>
          <w:szCs w:val="28"/>
        </w:rPr>
        <w:t>трудоѐмкость</w:t>
      </w:r>
      <w:proofErr w:type="spellEnd"/>
      <w:r w:rsidRPr="00AD4450">
        <w:rPr>
          <w:rFonts w:ascii="Times New Roman" w:hAnsi="Times New Roman" w:cs="Times New Roman"/>
          <w:sz w:val="28"/>
          <w:szCs w:val="28"/>
        </w:rPr>
        <w:t xml:space="preserve"> дисциплины: количество часов по учебному плану.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 xml:space="preserve">На изучение литературы в 5 </w:t>
      </w:r>
      <w:proofErr w:type="spellStart"/>
      <w:r w:rsidRPr="00AD44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D4450">
        <w:rPr>
          <w:rFonts w:ascii="Times New Roman" w:hAnsi="Times New Roman" w:cs="Times New Roman"/>
          <w:sz w:val="28"/>
          <w:szCs w:val="28"/>
        </w:rPr>
        <w:t>. выделяется</w:t>
      </w:r>
      <w:r>
        <w:rPr>
          <w:rFonts w:ascii="Times New Roman" w:hAnsi="Times New Roman" w:cs="Times New Roman"/>
          <w:sz w:val="28"/>
          <w:szCs w:val="28"/>
        </w:rPr>
        <w:t xml:space="preserve"> 105 часов (3</w:t>
      </w:r>
      <w:r w:rsidRPr="00AD4450">
        <w:rPr>
          <w:rFonts w:ascii="Times New Roman" w:hAnsi="Times New Roman" w:cs="Times New Roman"/>
          <w:sz w:val="28"/>
          <w:szCs w:val="28"/>
        </w:rPr>
        <w:t xml:space="preserve">ч. в </w:t>
      </w:r>
      <w:proofErr w:type="spellStart"/>
      <w:r w:rsidRPr="00AD445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AD4450">
        <w:rPr>
          <w:rFonts w:ascii="Times New Roman" w:hAnsi="Times New Roman" w:cs="Times New Roman"/>
          <w:sz w:val="28"/>
          <w:szCs w:val="28"/>
        </w:rPr>
        <w:t xml:space="preserve">.), в 6 </w:t>
      </w:r>
      <w:proofErr w:type="spellStart"/>
      <w:r w:rsidRPr="00AD44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D4450">
        <w:rPr>
          <w:rFonts w:ascii="Times New Roman" w:hAnsi="Times New Roman" w:cs="Times New Roman"/>
          <w:sz w:val="28"/>
          <w:szCs w:val="28"/>
        </w:rPr>
        <w:t xml:space="preserve"> –68 часов (2ч. в </w:t>
      </w:r>
      <w:proofErr w:type="spellStart"/>
      <w:r w:rsidRPr="00AD445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AD4450">
        <w:rPr>
          <w:rFonts w:ascii="Times New Roman" w:hAnsi="Times New Roman" w:cs="Times New Roman"/>
          <w:sz w:val="28"/>
          <w:szCs w:val="28"/>
        </w:rPr>
        <w:t xml:space="preserve">.), в 7 </w:t>
      </w:r>
      <w:proofErr w:type="spellStart"/>
      <w:r w:rsidRPr="00AD44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D4450">
        <w:rPr>
          <w:rFonts w:ascii="Times New Roman" w:hAnsi="Times New Roman" w:cs="Times New Roman"/>
          <w:sz w:val="28"/>
          <w:szCs w:val="28"/>
        </w:rPr>
        <w:t xml:space="preserve"> -68 часов (2ч. </w:t>
      </w:r>
      <w:proofErr w:type="gramStart"/>
      <w:r w:rsidRPr="00AD4450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45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AD4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), в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105 часов (3ч.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105 часов (3ч.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7. Форма контроля: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AD4450">
        <w:rPr>
          <w:rFonts w:ascii="Times New Roman" w:hAnsi="Times New Roman" w:cs="Times New Roman"/>
          <w:sz w:val="28"/>
          <w:szCs w:val="28"/>
        </w:rPr>
        <w:t>сочинение, итоговая комплексная работ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80B44" w:rsidRPr="00AD4450" w:rsidRDefault="00580B44" w:rsidP="00580B44">
      <w:pPr>
        <w:rPr>
          <w:rFonts w:ascii="Times New Roman" w:hAnsi="Times New Roman" w:cs="Times New Roman"/>
          <w:sz w:val="28"/>
          <w:szCs w:val="28"/>
        </w:rPr>
      </w:pPr>
    </w:p>
    <w:p w:rsidR="00816BAD" w:rsidRDefault="00816BAD">
      <w:bookmarkStart w:id="0" w:name="_GoBack"/>
      <w:bookmarkEnd w:id="0"/>
    </w:p>
    <w:sectPr w:rsidR="0081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DA"/>
    <w:rsid w:val="00580B44"/>
    <w:rsid w:val="00816BAD"/>
    <w:rsid w:val="00A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Company>HP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Пользователь4</cp:lastModifiedBy>
  <cp:revision>2</cp:revision>
  <dcterms:created xsi:type="dcterms:W3CDTF">2016-11-02T16:03:00Z</dcterms:created>
  <dcterms:modified xsi:type="dcterms:W3CDTF">2016-11-02T16:04:00Z</dcterms:modified>
</cp:coreProperties>
</file>